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5741" w:rsidRPr="00074784" w:rsidRDefault="00F00BFD">
      <w:pPr>
        <w:rPr>
          <w:rFonts w:ascii="Arial" w:hAnsi="Arial" w:cs="Arial"/>
          <w:sz w:val="20"/>
          <w:szCs w:val="20"/>
        </w:rPr>
      </w:pPr>
      <w:r>
        <w:rPr>
          <w:noProof/>
          <w:lang w:eastAsia="en-GB"/>
        </w:rPr>
        <w:drawing>
          <wp:anchor distT="0" distB="0" distL="114300" distR="114300" simplePos="0" relativeHeight="251658240" behindDoc="1" locked="0" layoutInCell="1" allowOverlap="1">
            <wp:simplePos x="0" y="0"/>
            <wp:positionH relativeFrom="column">
              <wp:posOffset>-653415</wp:posOffset>
            </wp:positionH>
            <wp:positionV relativeFrom="paragraph">
              <wp:posOffset>-589280</wp:posOffset>
            </wp:positionV>
            <wp:extent cx="7199630" cy="8508365"/>
            <wp:effectExtent l="19050" t="0" r="1270" b="0"/>
            <wp:wrapNone/>
            <wp:docPr id="5" name="Picture 5" descr="Word_Cover_visual_Letter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ord_Cover_visual_Lettersize"/>
                    <pic:cNvPicPr>
                      <a:picLocks noChangeAspect="1" noChangeArrowheads="1"/>
                    </pic:cNvPicPr>
                  </pic:nvPicPr>
                  <pic:blipFill>
                    <a:blip r:embed="rId7" cstate="print"/>
                    <a:srcRect/>
                    <a:stretch>
                      <a:fillRect/>
                    </a:stretch>
                  </pic:blipFill>
                  <pic:spPr bwMode="auto">
                    <a:xfrm>
                      <a:off x="0" y="0"/>
                      <a:ext cx="7199630" cy="8508365"/>
                    </a:xfrm>
                    <a:prstGeom prst="rect">
                      <a:avLst/>
                    </a:prstGeom>
                    <a:noFill/>
                    <a:ln w="9525">
                      <a:noFill/>
                      <a:miter lim="800000"/>
                      <a:headEnd/>
                      <a:tailEnd/>
                    </a:ln>
                  </pic:spPr>
                </pic:pic>
              </a:graphicData>
            </a:graphic>
          </wp:anchor>
        </w:drawing>
      </w:r>
    </w:p>
    <w:p w:rsidR="0031698B" w:rsidRPr="00074784" w:rsidRDefault="001A01BD">
      <w:pPr>
        <w:rPr>
          <w:rFonts w:ascii="Arial" w:hAnsi="Arial" w:cs="Arial"/>
          <w:sz w:val="20"/>
          <w:szCs w:val="20"/>
        </w:rPr>
      </w:pPr>
      <w:r>
        <w:rPr>
          <w:rFonts w:ascii="Arial" w:hAnsi="Arial" w:cs="Arial"/>
          <w:noProof/>
          <w:sz w:val="20"/>
          <w:szCs w:val="20"/>
        </w:rPr>
        <w:pict>
          <v:shapetype id="_x0000_t202" coordsize="21600,21600" o:spt="202" path="m,l,21600r21600,l21600,xe">
            <v:stroke joinstyle="miter"/>
            <v:path gradientshapeok="t" o:connecttype="rect"/>
          </v:shapetype>
          <v:shape id="Text Box 2" o:spid="_x0000_s1028" type="#_x0000_t202" style="position:absolute;margin-left:9.9pt;margin-top:1.1pt;width:488.85pt;height:201.05pt;z-index:25165721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w:txbxContent>
                <w:p w:rsidR="009B69D9" w:rsidRPr="00C23DEE" w:rsidRDefault="00546D7A">
                  <w:pPr>
                    <w:rPr>
                      <w:rFonts w:ascii="Arial" w:hAnsi="Arial" w:cs="Arial"/>
                      <w:color w:val="DB0812"/>
                      <w:sz w:val="56"/>
                      <w:szCs w:val="56"/>
                    </w:rPr>
                  </w:pPr>
                  <w:r>
                    <w:rPr>
                      <w:rFonts w:ascii="Arial" w:hAnsi="Arial" w:cs="Arial"/>
                      <w:color w:val="DB0812"/>
                      <w:sz w:val="56"/>
                      <w:szCs w:val="56"/>
                    </w:rPr>
                    <w:t>How to Optimize your LinkedIn Profile</w:t>
                  </w:r>
                </w:p>
                <w:p w:rsidR="009B69D9" w:rsidRPr="00546D7A" w:rsidRDefault="00546D7A">
                  <w:pPr>
                    <w:rPr>
                      <w:rFonts w:ascii="Arial" w:hAnsi="Arial" w:cs="Arial"/>
                      <w:color w:val="0083A5"/>
                      <w:sz w:val="40"/>
                      <w:szCs w:val="40"/>
                    </w:rPr>
                  </w:pPr>
                  <w:r w:rsidRPr="00546D7A">
                    <w:rPr>
                      <w:rFonts w:ascii="Arial" w:hAnsi="Arial" w:cs="Arial"/>
                      <w:color w:val="0083A5"/>
                      <w:sz w:val="40"/>
                      <w:szCs w:val="40"/>
                    </w:rPr>
                    <w:t>Presented by Matt Ragsdale, Sr. Account Executive</w:t>
                  </w:r>
                </w:p>
                <w:p w:rsidR="009B69D9" w:rsidRPr="00C23DEE" w:rsidRDefault="00546D7A">
                  <w:pPr>
                    <w:rPr>
                      <w:rFonts w:ascii="Arial" w:hAnsi="Arial" w:cs="Arial"/>
                      <w:color w:val="7F7F7F"/>
                      <w:sz w:val="28"/>
                      <w:szCs w:val="28"/>
                    </w:rPr>
                  </w:pPr>
                  <w:r>
                    <w:rPr>
                      <w:rFonts w:ascii="Arial" w:hAnsi="Arial" w:cs="Arial"/>
                      <w:color w:val="7F7F7F"/>
                      <w:sz w:val="28"/>
                      <w:szCs w:val="28"/>
                    </w:rPr>
                    <w:t>September 24, 2014</w:t>
                  </w:r>
                </w:p>
              </w:txbxContent>
            </v:textbox>
          </v:shape>
        </w:pict>
      </w:r>
    </w:p>
    <w:p w:rsidR="0031698B" w:rsidRPr="00074784" w:rsidRDefault="0031698B">
      <w:pPr>
        <w:rPr>
          <w:rFonts w:ascii="Arial" w:hAnsi="Arial" w:cs="Arial"/>
          <w:sz w:val="20"/>
          <w:szCs w:val="20"/>
        </w:rPr>
      </w:pPr>
    </w:p>
    <w:p w:rsidR="0031698B" w:rsidRPr="00074784" w:rsidRDefault="0031698B">
      <w:pPr>
        <w:rPr>
          <w:rFonts w:ascii="Arial" w:hAnsi="Arial" w:cs="Arial"/>
          <w:sz w:val="20"/>
          <w:szCs w:val="20"/>
        </w:rPr>
      </w:pPr>
    </w:p>
    <w:p w:rsidR="0031698B" w:rsidRPr="00074784" w:rsidRDefault="0031698B">
      <w:pPr>
        <w:rPr>
          <w:rFonts w:ascii="Arial" w:hAnsi="Arial" w:cs="Arial"/>
          <w:sz w:val="20"/>
          <w:szCs w:val="20"/>
        </w:rPr>
      </w:pPr>
    </w:p>
    <w:p w:rsidR="0031698B" w:rsidRPr="00074784" w:rsidRDefault="0031698B">
      <w:pPr>
        <w:rPr>
          <w:rFonts w:ascii="Arial" w:hAnsi="Arial" w:cs="Arial"/>
          <w:sz w:val="20"/>
          <w:szCs w:val="20"/>
        </w:rPr>
      </w:pPr>
    </w:p>
    <w:p w:rsidR="0031698B" w:rsidRPr="00074784" w:rsidRDefault="0031698B">
      <w:pPr>
        <w:rPr>
          <w:rFonts w:ascii="Arial" w:hAnsi="Arial" w:cs="Arial"/>
          <w:sz w:val="20"/>
          <w:szCs w:val="20"/>
        </w:rPr>
      </w:pPr>
    </w:p>
    <w:p w:rsidR="0031698B" w:rsidRPr="00074784" w:rsidRDefault="0031698B">
      <w:pPr>
        <w:rPr>
          <w:rFonts w:ascii="Arial" w:hAnsi="Arial" w:cs="Arial"/>
          <w:sz w:val="20"/>
          <w:szCs w:val="20"/>
        </w:rPr>
      </w:pPr>
    </w:p>
    <w:p w:rsidR="0031698B" w:rsidRPr="00074784" w:rsidRDefault="0031698B">
      <w:pPr>
        <w:rPr>
          <w:rFonts w:ascii="Arial" w:hAnsi="Arial" w:cs="Arial"/>
          <w:sz w:val="20"/>
          <w:szCs w:val="20"/>
        </w:rPr>
      </w:pPr>
    </w:p>
    <w:p w:rsidR="0031698B" w:rsidRPr="00074784" w:rsidRDefault="0031698B">
      <w:pPr>
        <w:rPr>
          <w:rFonts w:ascii="Arial" w:hAnsi="Arial" w:cs="Arial"/>
          <w:sz w:val="20"/>
          <w:szCs w:val="20"/>
        </w:rPr>
      </w:pPr>
    </w:p>
    <w:p w:rsidR="0031698B" w:rsidRPr="00074784" w:rsidRDefault="0031698B">
      <w:pPr>
        <w:rPr>
          <w:rFonts w:ascii="Arial" w:hAnsi="Arial" w:cs="Arial"/>
          <w:sz w:val="20"/>
          <w:szCs w:val="20"/>
        </w:rPr>
      </w:pPr>
    </w:p>
    <w:p w:rsidR="0031698B" w:rsidRPr="00074784" w:rsidRDefault="0031698B">
      <w:pPr>
        <w:rPr>
          <w:rFonts w:ascii="Arial" w:hAnsi="Arial" w:cs="Arial"/>
          <w:sz w:val="20"/>
          <w:szCs w:val="20"/>
        </w:rPr>
      </w:pPr>
    </w:p>
    <w:p w:rsidR="0031698B" w:rsidRPr="00074784" w:rsidRDefault="0031698B">
      <w:pPr>
        <w:rPr>
          <w:rFonts w:ascii="Arial" w:hAnsi="Arial" w:cs="Arial"/>
          <w:sz w:val="20"/>
          <w:szCs w:val="20"/>
        </w:rPr>
      </w:pPr>
    </w:p>
    <w:p w:rsidR="0031698B" w:rsidRPr="00074784" w:rsidRDefault="0031698B">
      <w:pPr>
        <w:rPr>
          <w:rFonts w:ascii="Arial" w:hAnsi="Arial" w:cs="Arial"/>
          <w:sz w:val="20"/>
          <w:szCs w:val="20"/>
        </w:rPr>
      </w:pPr>
    </w:p>
    <w:p w:rsidR="0031698B" w:rsidRPr="00074784" w:rsidRDefault="0031698B">
      <w:pPr>
        <w:rPr>
          <w:rFonts w:ascii="Arial" w:hAnsi="Arial" w:cs="Arial"/>
          <w:sz w:val="20"/>
          <w:szCs w:val="20"/>
        </w:rPr>
      </w:pPr>
    </w:p>
    <w:p w:rsidR="0031698B" w:rsidRPr="00074784" w:rsidRDefault="0031698B">
      <w:pPr>
        <w:rPr>
          <w:rFonts w:ascii="Arial" w:hAnsi="Arial" w:cs="Arial"/>
          <w:sz w:val="20"/>
          <w:szCs w:val="20"/>
        </w:rPr>
      </w:pPr>
    </w:p>
    <w:p w:rsidR="0031698B" w:rsidRPr="00074784" w:rsidRDefault="0031698B">
      <w:pPr>
        <w:rPr>
          <w:rFonts w:ascii="Arial" w:hAnsi="Arial" w:cs="Arial"/>
          <w:sz w:val="20"/>
          <w:szCs w:val="20"/>
        </w:rPr>
      </w:pPr>
    </w:p>
    <w:p w:rsidR="0031698B" w:rsidRPr="00074784" w:rsidRDefault="0031698B">
      <w:pPr>
        <w:rPr>
          <w:rFonts w:ascii="Arial" w:hAnsi="Arial" w:cs="Arial"/>
          <w:sz w:val="20"/>
          <w:szCs w:val="20"/>
        </w:rPr>
      </w:pPr>
    </w:p>
    <w:p w:rsidR="0031698B" w:rsidRPr="00074784" w:rsidRDefault="0031698B">
      <w:pPr>
        <w:rPr>
          <w:rFonts w:ascii="Arial" w:hAnsi="Arial" w:cs="Arial"/>
          <w:sz w:val="20"/>
          <w:szCs w:val="20"/>
        </w:rPr>
      </w:pPr>
    </w:p>
    <w:p w:rsidR="0031698B" w:rsidRPr="00074784" w:rsidRDefault="0031698B">
      <w:pPr>
        <w:rPr>
          <w:rFonts w:ascii="Arial" w:hAnsi="Arial" w:cs="Arial"/>
          <w:sz w:val="20"/>
          <w:szCs w:val="20"/>
        </w:rPr>
      </w:pPr>
    </w:p>
    <w:p w:rsidR="0031698B" w:rsidRPr="00074784" w:rsidRDefault="0031698B">
      <w:pPr>
        <w:rPr>
          <w:rFonts w:ascii="Arial" w:hAnsi="Arial" w:cs="Arial"/>
          <w:sz w:val="20"/>
          <w:szCs w:val="20"/>
        </w:rPr>
      </w:pPr>
    </w:p>
    <w:p w:rsidR="0031698B" w:rsidRPr="00074784" w:rsidRDefault="0031698B">
      <w:pPr>
        <w:rPr>
          <w:rFonts w:ascii="Arial" w:hAnsi="Arial" w:cs="Arial"/>
          <w:sz w:val="20"/>
          <w:szCs w:val="20"/>
        </w:rPr>
      </w:pPr>
    </w:p>
    <w:p w:rsidR="0031698B" w:rsidRPr="00074784" w:rsidRDefault="0031698B">
      <w:pPr>
        <w:rPr>
          <w:rFonts w:ascii="Arial" w:hAnsi="Arial" w:cs="Arial"/>
          <w:sz w:val="20"/>
          <w:szCs w:val="20"/>
        </w:rPr>
      </w:pPr>
    </w:p>
    <w:p w:rsidR="0031698B" w:rsidRPr="00074784" w:rsidRDefault="0031698B">
      <w:pPr>
        <w:rPr>
          <w:rFonts w:ascii="Arial" w:hAnsi="Arial" w:cs="Arial"/>
          <w:sz w:val="20"/>
          <w:szCs w:val="20"/>
        </w:rPr>
      </w:pPr>
    </w:p>
    <w:p w:rsidR="0031698B" w:rsidRPr="00074784" w:rsidRDefault="0031698B">
      <w:pPr>
        <w:rPr>
          <w:rFonts w:ascii="Arial" w:hAnsi="Arial" w:cs="Arial"/>
          <w:sz w:val="20"/>
          <w:szCs w:val="20"/>
        </w:rPr>
      </w:pPr>
    </w:p>
    <w:p w:rsidR="002C618B" w:rsidRDefault="0031698B" w:rsidP="002C618B">
      <w:pPr>
        <w:pStyle w:val="Proposal-TableofContentsAttachments"/>
      </w:pPr>
      <w:r w:rsidRPr="00074784">
        <w:rPr>
          <w:rFonts w:ascii="Arial" w:hAnsi="Arial" w:cs="Arial"/>
          <w:sz w:val="20"/>
        </w:rPr>
        <w:br w:type="page"/>
      </w:r>
      <w:bookmarkStart w:id="0" w:name="_Toc324934025"/>
      <w:bookmarkStart w:id="1" w:name="_Toc326590378"/>
      <w:bookmarkStart w:id="2" w:name="_Toc326590563"/>
    </w:p>
    <w:p w:rsidR="002C618B" w:rsidRDefault="00452348" w:rsidP="00546D7A">
      <w:pPr>
        <w:pStyle w:val="Heading1"/>
        <w:spacing w:before="0" w:after="0"/>
      </w:pPr>
      <w:r>
        <w:lastRenderedPageBreak/>
        <w:t>How to optimize your LinkedIn Profile</w:t>
      </w:r>
    </w:p>
    <w:p w:rsidR="00452348" w:rsidRDefault="00452348" w:rsidP="00546D7A">
      <w:pPr>
        <w:pStyle w:val="BodyText-TableText"/>
        <w:spacing w:before="0" w:after="0"/>
      </w:pPr>
    </w:p>
    <w:p w:rsidR="00546D7A" w:rsidRPr="00502181" w:rsidRDefault="00546D7A" w:rsidP="00546D7A">
      <w:pPr>
        <w:pStyle w:val="Heading3"/>
      </w:pPr>
      <w:r>
        <w:t>Profile Header</w:t>
      </w:r>
    </w:p>
    <w:p w:rsidR="002C618B" w:rsidRDefault="00452348" w:rsidP="002C618B">
      <w:pPr>
        <w:pStyle w:val="Proposal-Bullet1"/>
      </w:pPr>
      <w:r>
        <w:t>Include the word “Seeking” or “looking for” in your current title. This signals to recruiters that you are actively seeking a new position.</w:t>
      </w:r>
    </w:p>
    <w:p w:rsidR="00452348" w:rsidRDefault="00452348" w:rsidP="00452348">
      <w:pPr>
        <w:pStyle w:val="Proposal-Bullet1"/>
      </w:pPr>
      <w:r>
        <w:t>Be sure to fill in all of your contact information including phone number and email address. This information will only be shown to your connections.</w:t>
      </w:r>
    </w:p>
    <w:p w:rsidR="002C618B" w:rsidRDefault="00452348" w:rsidP="00452348">
      <w:pPr>
        <w:pStyle w:val="Proposal-Bullet2"/>
      </w:pPr>
      <w:r>
        <w:t>You can add your own personal website with a link to your resume in the “Websites” section of your contact information.</w:t>
      </w:r>
    </w:p>
    <w:p w:rsidR="00452348" w:rsidRDefault="00452348" w:rsidP="00452348">
      <w:pPr>
        <w:pStyle w:val="Proposal-Bullet1"/>
      </w:pPr>
      <w:r>
        <w:t>Change your</w:t>
      </w:r>
      <w:r w:rsidR="00C2422D">
        <w:t xml:space="preserve"> personal</w:t>
      </w:r>
      <w:r>
        <w:t xml:space="preserve"> LinkedIn URL by </w:t>
      </w:r>
      <w:r w:rsidR="009B69D9">
        <w:t>editing</w:t>
      </w:r>
      <w:r>
        <w:t xml:space="preserve"> your profile and selecting “Edit” next to the existing URL.</w:t>
      </w:r>
    </w:p>
    <w:p w:rsidR="00452348" w:rsidRDefault="0022543A" w:rsidP="00452348">
      <w:pPr>
        <w:pStyle w:val="Proposal-Bullet2"/>
      </w:pPr>
      <w:proofErr w:type="spellStart"/>
      <w:r>
        <w:t>FirstnameLastname</w:t>
      </w:r>
      <w:proofErr w:type="spellEnd"/>
      <w:r>
        <w:t xml:space="preserve"> is a solid way to remember it. Put this link in</w:t>
      </w:r>
      <w:r w:rsidR="00C2422D">
        <w:t xml:space="preserve"> your signature for</w:t>
      </w:r>
      <w:r>
        <w:t xml:space="preserve"> outgoing job emails.</w:t>
      </w:r>
    </w:p>
    <w:p w:rsidR="0022543A" w:rsidRDefault="0022543A" w:rsidP="0022543A">
      <w:pPr>
        <w:pStyle w:val="Proposal-Bullet1"/>
      </w:pPr>
      <w:r>
        <w:t xml:space="preserve">Choose a </w:t>
      </w:r>
      <w:r>
        <w:rPr>
          <w:b/>
        </w:rPr>
        <w:t>Professional</w:t>
      </w:r>
      <w:r>
        <w:t xml:space="preserve"> picture that clearly shows your face. Consider switching to Black &amp; White.</w:t>
      </w:r>
    </w:p>
    <w:p w:rsidR="0022543A" w:rsidRDefault="0022543A" w:rsidP="00546D7A">
      <w:pPr>
        <w:pStyle w:val="Proposal-Bullet1"/>
        <w:spacing w:before="0" w:after="0"/>
      </w:pPr>
      <w:r>
        <w:t>Select the right industry. For HIT consider “Information Technology and Services” or “Hospital &amp; Health Care”</w:t>
      </w:r>
    </w:p>
    <w:p w:rsidR="0022543A" w:rsidRDefault="0022543A" w:rsidP="00546D7A">
      <w:pPr>
        <w:pStyle w:val="EmphasisStatement"/>
        <w:spacing w:before="0" w:after="0"/>
      </w:pPr>
    </w:p>
    <w:p w:rsidR="00546D7A" w:rsidRPr="00502181" w:rsidRDefault="00546D7A" w:rsidP="00546D7A">
      <w:pPr>
        <w:pStyle w:val="Heading3"/>
      </w:pPr>
      <w:r>
        <w:t>Profile Body</w:t>
      </w:r>
    </w:p>
    <w:p w:rsidR="0022543A" w:rsidRDefault="009B69D9" w:rsidP="0022543A">
      <w:pPr>
        <w:pStyle w:val="Proposal-Bullet1"/>
      </w:pPr>
      <w:r>
        <w:t>Use the “Summary” section as your resume objective. State what you’d like to do and how your skills/education apply to your next job.</w:t>
      </w:r>
    </w:p>
    <w:p w:rsidR="0022543A" w:rsidRDefault="009B69D9" w:rsidP="0022543A">
      <w:pPr>
        <w:pStyle w:val="Proposal-Bullet1"/>
      </w:pPr>
      <w:r>
        <w:t>Consider moving your “Education” section to the top of your profile if you lack an extensive work history. You can do this by selecting “Edit Profile” from the top, and then using the movement arrows on the Education section by dragging and dropping.</w:t>
      </w:r>
    </w:p>
    <w:p w:rsidR="0022543A" w:rsidRDefault="009B69D9" w:rsidP="0022543A">
      <w:pPr>
        <w:pStyle w:val="Proposal-Bullet1"/>
      </w:pPr>
      <w:r>
        <w:t>Be sure to add all the information you would from each job on your profile just like you would a proper resume.</w:t>
      </w:r>
    </w:p>
    <w:p w:rsidR="0022543A" w:rsidRDefault="009B69D9" w:rsidP="0022543A">
      <w:pPr>
        <w:pStyle w:val="Proposal-Bullet1"/>
      </w:pPr>
      <w:r w:rsidRPr="009B69D9">
        <w:rPr>
          <w:u w:val="single"/>
        </w:rPr>
        <w:t>Do not</w:t>
      </w:r>
      <w:r>
        <w:t xml:space="preserve"> just list job responsibilities! Add accomplishments, projects, and anything where you made a positive impact.</w:t>
      </w:r>
    </w:p>
    <w:p w:rsidR="0022543A" w:rsidRDefault="009B69D9" w:rsidP="0022543A">
      <w:pPr>
        <w:pStyle w:val="Proposal-Bullet1"/>
      </w:pPr>
      <w:r>
        <w:t xml:space="preserve">Be sure to add dates of employment for each position. If you are consulting, add dates for </w:t>
      </w:r>
      <w:r w:rsidRPr="00EB7B6B">
        <w:rPr>
          <w:i/>
        </w:rPr>
        <w:t>each</w:t>
      </w:r>
      <w:r>
        <w:t xml:space="preserve"> contract.</w:t>
      </w:r>
    </w:p>
    <w:p w:rsidR="009B69D9" w:rsidRDefault="009B69D9" w:rsidP="0022543A">
      <w:pPr>
        <w:pStyle w:val="Proposal-Bullet1"/>
      </w:pPr>
      <w:r>
        <w:t xml:space="preserve">Ask for </w:t>
      </w:r>
      <w:r>
        <w:rPr>
          <w:b/>
        </w:rPr>
        <w:t>recommendations.</w:t>
      </w:r>
      <w:r>
        <w:t xml:space="preserve"> This is key. If you can, ask for recommendations for each job that you’ve held in the past. Refer to these in job interviews.</w:t>
      </w:r>
    </w:p>
    <w:p w:rsidR="009B69D9" w:rsidRDefault="009B69D9" w:rsidP="00546D7A">
      <w:pPr>
        <w:pStyle w:val="Proposal-Bullet1"/>
        <w:spacing w:before="0" w:after="0"/>
      </w:pPr>
      <w:r>
        <w:t>“Skill Endorsements” is a relatively new feature to LinkedIn. This is a highly searchable list of skills that you and others have added to your page that anyone who is connected with you can endorse. However, actual written recommendations are still far more valuable.</w:t>
      </w:r>
    </w:p>
    <w:p w:rsidR="0022543A" w:rsidRPr="00546D7A" w:rsidRDefault="0022543A" w:rsidP="00546D7A">
      <w:pPr>
        <w:pStyle w:val="EmphasisStatement"/>
        <w:spacing w:before="0" w:after="0"/>
        <w:rPr>
          <w:b w:val="0"/>
          <w:i w:val="0"/>
        </w:rPr>
      </w:pPr>
    </w:p>
    <w:p w:rsidR="00546D7A" w:rsidRPr="00502181" w:rsidRDefault="00546D7A" w:rsidP="00546D7A">
      <w:pPr>
        <w:pStyle w:val="Heading3"/>
      </w:pPr>
      <w:r>
        <w:t>Networking Advice</w:t>
      </w:r>
    </w:p>
    <w:p w:rsidR="009B69D9" w:rsidRDefault="009B69D9" w:rsidP="009B69D9">
      <w:pPr>
        <w:pStyle w:val="Proposal-Bullet1"/>
      </w:pPr>
      <w:r>
        <w:t>Connect to recruiters and ask them about upcoming job opportunities. Speak to them on the phone if you can.</w:t>
      </w:r>
      <w:r w:rsidR="00C2422D">
        <w:t xml:space="preserve"> Call them to follow up weekly or monthly.</w:t>
      </w:r>
    </w:p>
    <w:p w:rsidR="009B69D9" w:rsidRDefault="009B69D9" w:rsidP="009B69D9">
      <w:pPr>
        <w:pStyle w:val="Proposal-Bullet1"/>
      </w:pPr>
      <w:r>
        <w:t>Join Groups and participate in the discussion. This is a great way to both network with other job seekers and make your professional acumen known to staffing circles.</w:t>
      </w:r>
    </w:p>
    <w:p w:rsidR="009B69D9" w:rsidRDefault="009B69D9" w:rsidP="009B69D9">
      <w:pPr>
        <w:pStyle w:val="Proposal-Bullet2"/>
      </w:pPr>
      <w:r>
        <w:t>You can join up to 50 groups and you can leave them at any time. Check out their activity statistics to help decide whether it is worth it to join a particular group.</w:t>
      </w:r>
    </w:p>
    <w:p w:rsidR="009B69D9" w:rsidRDefault="009B69D9" w:rsidP="00546D7A">
      <w:pPr>
        <w:pStyle w:val="Proposal-Bullet1"/>
        <w:spacing w:before="0" w:after="0"/>
      </w:pPr>
      <w:r>
        <w:lastRenderedPageBreak/>
        <w:t>Consider becoming a LION (“LinkedIn Open Networker”) with a paid account. This allows anyone to message you and connect, regardless of degrees of connection.</w:t>
      </w:r>
    </w:p>
    <w:p w:rsidR="00C2422D" w:rsidRDefault="00C2422D" w:rsidP="00546D7A">
      <w:pPr>
        <w:pStyle w:val="Proposal-Bullet1"/>
        <w:spacing w:before="0" w:after="0"/>
      </w:pPr>
      <w:r>
        <w:t>Keep in mind that when you connect with someone, all of their 1</w:t>
      </w:r>
      <w:r w:rsidRPr="00C2422D">
        <w:rPr>
          <w:vertAlign w:val="superscript"/>
        </w:rPr>
        <w:t>st</w:t>
      </w:r>
      <w:r>
        <w:t xml:space="preserve"> degree connections become part of your network as 2</w:t>
      </w:r>
      <w:r w:rsidRPr="00C2422D">
        <w:rPr>
          <w:vertAlign w:val="superscript"/>
        </w:rPr>
        <w:t>nd</w:t>
      </w:r>
      <w:r>
        <w:t xml:space="preserve"> degree connections. Simply by connecting with one recruiter, you could easily increase your reachable network size by 1,000 or more people in the industry. Not bad for a single mouse click.</w:t>
      </w:r>
    </w:p>
    <w:p w:rsidR="00C2422D" w:rsidRDefault="00C2422D" w:rsidP="00546D7A">
      <w:pPr>
        <w:pStyle w:val="Proposal-Bullet1"/>
        <w:spacing w:before="0" w:after="0"/>
      </w:pPr>
      <w:r>
        <w:t>Browse profiles with your profile information set to Visible as opposed to Anonymous. Recruiters look to see who has visited their profile and it may start a discussion. Likewise, if you see a recruiter visiting your profile, consider sending them a connection request and ask about upcoming job opportunities.</w:t>
      </w:r>
    </w:p>
    <w:p w:rsidR="00C2422D" w:rsidRDefault="00C2422D" w:rsidP="00546D7A">
      <w:pPr>
        <w:pStyle w:val="Proposal-Bullet1"/>
        <w:spacing w:before="0" w:after="0"/>
      </w:pPr>
      <w:r>
        <w:t>Don’t forget that you can apply to jobs through LinkedIn! This is a great way to see how much competition you have for a particular position, what the earning potential for a position may be, and other details about the job that might not necessarily be available on their careers page. This is also a great way to show off your recommendations.</w:t>
      </w:r>
    </w:p>
    <w:p w:rsidR="009B69D9" w:rsidRPr="00546D7A" w:rsidRDefault="009B69D9" w:rsidP="00546D7A">
      <w:pPr>
        <w:pStyle w:val="EmphasisStatement"/>
        <w:spacing w:before="0" w:after="0"/>
        <w:rPr>
          <w:b w:val="0"/>
          <w:i w:val="0"/>
        </w:rPr>
      </w:pPr>
    </w:p>
    <w:p w:rsidR="00546D7A" w:rsidRPr="00502181" w:rsidRDefault="00546D7A" w:rsidP="00546D7A">
      <w:pPr>
        <w:pStyle w:val="Heading3"/>
      </w:pPr>
      <w:r>
        <w:t>Do’s and Don’ts</w:t>
      </w:r>
    </w:p>
    <w:p w:rsidR="009B69D9" w:rsidRDefault="009B69D9" w:rsidP="009B69D9">
      <w:pPr>
        <w:pStyle w:val="Proposal-Bullet1"/>
      </w:pPr>
      <w:r w:rsidRPr="00546D7A">
        <w:rPr>
          <w:b/>
        </w:rPr>
        <w:t>DO</w:t>
      </w:r>
      <w:r>
        <w:t xml:space="preserve"> connect with people in your industry as well as recruiters from reputable agencies.</w:t>
      </w:r>
    </w:p>
    <w:p w:rsidR="009B69D9" w:rsidRDefault="009B69D9" w:rsidP="009B69D9">
      <w:pPr>
        <w:pStyle w:val="Proposal-Bullet2"/>
      </w:pPr>
      <w:r w:rsidRPr="00546D7A">
        <w:rPr>
          <w:u w:val="single"/>
        </w:rPr>
        <w:t>Don’t</w:t>
      </w:r>
      <w:r>
        <w:t xml:space="preserve"> be afraid to ask those connections questions about the current job market.</w:t>
      </w:r>
    </w:p>
    <w:p w:rsidR="009B69D9" w:rsidRDefault="009B69D9" w:rsidP="009B69D9">
      <w:pPr>
        <w:pStyle w:val="Proposal-Bullet1"/>
      </w:pPr>
      <w:r w:rsidRPr="00546D7A">
        <w:rPr>
          <w:b/>
        </w:rPr>
        <w:t>DO</w:t>
      </w:r>
      <w:r>
        <w:t xml:space="preserve"> share afraid to ask those connections questions about the current job market</w:t>
      </w:r>
    </w:p>
    <w:p w:rsidR="009B69D9" w:rsidRDefault="00546D7A" w:rsidP="009B69D9">
      <w:pPr>
        <w:pStyle w:val="Proposal-Bullet2"/>
      </w:pPr>
      <w:r w:rsidRPr="00546D7A">
        <w:rPr>
          <w:u w:val="single"/>
        </w:rPr>
        <w:t>Don’t</w:t>
      </w:r>
      <w:r>
        <w:t xml:space="preserve"> share “Facebook Chainmail.” LinkedIn is a professional networking site and this is a quick way to get others to turn off your activity feed.</w:t>
      </w:r>
    </w:p>
    <w:p w:rsidR="009B69D9" w:rsidRDefault="00546D7A" w:rsidP="009B69D9">
      <w:pPr>
        <w:pStyle w:val="Proposal-Bullet1"/>
      </w:pPr>
      <w:r w:rsidRPr="00546D7A">
        <w:rPr>
          <w:b/>
        </w:rPr>
        <w:t>DO</w:t>
      </w:r>
      <w:r>
        <w:t xml:space="preserve"> treat InMails seriously. They cost $10/each and recruiters are rating on aggregate feedback from recipients.</w:t>
      </w:r>
    </w:p>
    <w:p w:rsidR="009B69D9" w:rsidRDefault="00546D7A" w:rsidP="009B69D9">
      <w:pPr>
        <w:pStyle w:val="Proposal-Bullet2"/>
      </w:pPr>
      <w:r w:rsidRPr="00546D7A">
        <w:rPr>
          <w:u w:val="single"/>
        </w:rPr>
        <w:t>Don’t</w:t>
      </w:r>
      <w:r>
        <w:t xml:space="preserve"> ignore connection requests or InMails. A kind reply will go a long ways</w:t>
      </w:r>
      <w:r w:rsidR="009B69D9">
        <w:t>.</w:t>
      </w:r>
    </w:p>
    <w:p w:rsidR="009B69D9" w:rsidRDefault="00546D7A" w:rsidP="009B69D9">
      <w:pPr>
        <w:pStyle w:val="Proposal-Bullet1"/>
      </w:pPr>
      <w:r w:rsidRPr="00546D7A">
        <w:rPr>
          <w:b/>
        </w:rPr>
        <w:t>DO</w:t>
      </w:r>
      <w:r>
        <w:t xml:space="preserve"> ask for recommendations from past colleagues- especially managers.</w:t>
      </w:r>
    </w:p>
    <w:p w:rsidR="0031698B" w:rsidRDefault="00546D7A" w:rsidP="00452348">
      <w:pPr>
        <w:pStyle w:val="Proposal-Bullet2"/>
      </w:pPr>
      <w:r w:rsidRPr="00546D7A">
        <w:rPr>
          <w:u w:val="single"/>
        </w:rPr>
        <w:t>Don’t</w:t>
      </w:r>
      <w:r>
        <w:t xml:space="preserve"> be shy! If someone writes a recommendation for your past performance, consider writing a recommendation back. Alternatively, writing a recommendation for a past colleague without their request may encourage them to do one for you without having to ask for it directly.</w:t>
      </w:r>
      <w:bookmarkEnd w:id="0"/>
      <w:bookmarkEnd w:id="1"/>
      <w:bookmarkEnd w:id="2"/>
    </w:p>
    <w:p w:rsidR="00C2422D" w:rsidRDefault="00C2422D" w:rsidP="00C2422D">
      <w:pPr>
        <w:pStyle w:val="Proposal-Bullet2"/>
        <w:numPr>
          <w:ilvl w:val="0"/>
          <w:numId w:val="0"/>
        </w:numPr>
        <w:ind w:left="1080" w:hanging="360"/>
      </w:pPr>
    </w:p>
    <w:p w:rsidR="00C2422D" w:rsidRDefault="00C2422D" w:rsidP="00C2422D">
      <w:pPr>
        <w:pStyle w:val="Proposal-Bullet2"/>
        <w:numPr>
          <w:ilvl w:val="0"/>
          <w:numId w:val="0"/>
        </w:numPr>
        <w:ind w:left="1080" w:hanging="360"/>
      </w:pPr>
    </w:p>
    <w:p w:rsidR="00C2422D" w:rsidRDefault="00C2422D" w:rsidP="00C2422D">
      <w:pPr>
        <w:pStyle w:val="Heading3"/>
      </w:pPr>
      <w:r>
        <w:t>Contact Information</w:t>
      </w:r>
    </w:p>
    <w:p w:rsidR="00C2422D" w:rsidRPr="00F91E6B" w:rsidRDefault="00C2422D" w:rsidP="00C2422D">
      <w:pPr>
        <w:pStyle w:val="NoSpacing"/>
        <w:rPr>
          <w:b/>
        </w:rPr>
      </w:pPr>
      <w:r w:rsidRPr="00F91E6B">
        <w:rPr>
          <w:b/>
        </w:rPr>
        <w:t>Matt Ragsdale</w:t>
      </w:r>
    </w:p>
    <w:p w:rsidR="00C2422D" w:rsidRPr="00F91E6B" w:rsidRDefault="00C2422D" w:rsidP="00C2422D">
      <w:pPr>
        <w:pStyle w:val="NoSpacing"/>
        <w:rPr>
          <w:i/>
        </w:rPr>
      </w:pPr>
      <w:r w:rsidRPr="00F91E6B">
        <w:rPr>
          <w:i/>
        </w:rPr>
        <w:t>Senior HIT Account Executive</w:t>
      </w:r>
    </w:p>
    <w:p w:rsidR="00F91E6B" w:rsidRDefault="00F91E6B" w:rsidP="00C2422D">
      <w:pPr>
        <w:pStyle w:val="NoSpacing"/>
      </w:pPr>
    </w:p>
    <w:p w:rsidR="00F91E6B" w:rsidRDefault="00F91E6B" w:rsidP="00C2422D">
      <w:pPr>
        <w:pStyle w:val="NoSpacing"/>
      </w:pPr>
      <w:r w:rsidRPr="00F91E6B">
        <w:rPr>
          <w:b/>
        </w:rPr>
        <w:t>Phone</w:t>
      </w:r>
      <w:r>
        <w:t>: 425-460-4283</w:t>
      </w:r>
    </w:p>
    <w:p w:rsidR="00F91E6B" w:rsidRDefault="00F91E6B" w:rsidP="00C2422D">
      <w:pPr>
        <w:pStyle w:val="NoSpacing"/>
      </w:pPr>
      <w:r w:rsidRPr="00F91E6B">
        <w:rPr>
          <w:b/>
        </w:rPr>
        <w:t>Email</w:t>
      </w:r>
      <w:r>
        <w:t xml:space="preserve">: </w:t>
      </w:r>
      <w:hyperlink r:id="rId8" w:history="1">
        <w:r w:rsidRPr="00C67F6F">
          <w:rPr>
            <w:rStyle w:val="Hyperlink"/>
          </w:rPr>
          <w:t>matt.ragsdale@greythorn.com</w:t>
        </w:r>
      </w:hyperlink>
    </w:p>
    <w:p w:rsidR="00F91E6B" w:rsidRPr="00C2422D" w:rsidRDefault="00F91E6B" w:rsidP="00C2422D">
      <w:pPr>
        <w:pStyle w:val="NoSpacing"/>
      </w:pPr>
      <w:r w:rsidRPr="00F91E6B">
        <w:rPr>
          <w:b/>
        </w:rPr>
        <w:t>LinkedIn</w:t>
      </w:r>
      <w:r>
        <w:t xml:space="preserve">: </w:t>
      </w:r>
      <w:r w:rsidRPr="00F91E6B">
        <w:t>https://www.linkedin.com/in/mattragsdale</w:t>
      </w:r>
    </w:p>
    <w:sectPr w:rsidR="00F91E6B" w:rsidRPr="00C2422D" w:rsidSect="00B75B61">
      <w:footerReference w:type="default" r:id="rId9"/>
      <w:pgSz w:w="12240" w:h="15840" w:code="1"/>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69D9" w:rsidRDefault="009B69D9" w:rsidP="0031698B">
      <w:pPr>
        <w:spacing w:after="0" w:line="240" w:lineRule="auto"/>
      </w:pPr>
      <w:r>
        <w:separator/>
      </w:r>
    </w:p>
  </w:endnote>
  <w:endnote w:type="continuationSeparator" w:id="0">
    <w:p w:rsidR="009B69D9" w:rsidRDefault="009B69D9" w:rsidP="0031698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Neue LT 35 Thin">
    <w:panose1 w:val="020B0403020202020204"/>
    <w:charset w:val="00"/>
    <w:family w:val="swiss"/>
    <w:pitch w:val="variable"/>
    <w:sig w:usb0="8000002F" w:usb1="4000004A"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69D9" w:rsidRDefault="009B69D9">
    <w:pPr>
      <w:pStyle w:val="Footer"/>
    </w:pPr>
    <w:r>
      <w:rPr>
        <w:noProof/>
        <w:lang w:eastAsia="en-GB"/>
      </w:rPr>
      <w:drawing>
        <wp:anchor distT="0" distB="0" distL="114300" distR="114300" simplePos="0" relativeHeight="251654656" behindDoc="1" locked="0" layoutInCell="1" allowOverlap="1">
          <wp:simplePos x="0" y="0"/>
          <wp:positionH relativeFrom="column">
            <wp:posOffset>-652145</wp:posOffset>
          </wp:positionH>
          <wp:positionV relativeFrom="paragraph">
            <wp:posOffset>200660</wp:posOffset>
          </wp:positionV>
          <wp:extent cx="7200265" cy="36195"/>
          <wp:effectExtent l="19050" t="0" r="635" b="0"/>
          <wp:wrapNone/>
          <wp:docPr id="1" name="Picture 1" descr="GT_ba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GT_bar"/>
                  <pic:cNvPicPr>
                    <a:picLocks noChangeArrowheads="1"/>
                  </pic:cNvPicPr>
                </pic:nvPicPr>
                <pic:blipFill>
                  <a:blip r:embed="rId1"/>
                  <a:srcRect/>
                  <a:stretch>
                    <a:fillRect/>
                  </a:stretch>
                </pic:blipFill>
                <pic:spPr bwMode="auto">
                  <a:xfrm>
                    <a:off x="0" y="0"/>
                    <a:ext cx="7200265" cy="36195"/>
                  </a:xfrm>
                  <a:prstGeom prst="rect">
                    <a:avLst/>
                  </a:prstGeom>
                  <a:noFill/>
                  <a:ln w="9525">
                    <a:noFill/>
                    <a:miter lim="800000"/>
                    <a:headEnd/>
                    <a:tailEnd/>
                  </a:ln>
                </pic:spPr>
              </pic:pic>
            </a:graphicData>
          </a:graphic>
        </wp:anchor>
      </w:drawing>
    </w:r>
  </w:p>
  <w:p w:rsidR="009B69D9" w:rsidRDefault="001A01BD">
    <w:pPr>
      <w:pStyle w:val="Footer"/>
    </w:pPr>
    <w:r>
      <w:rPr>
        <w:noProof/>
      </w:rPr>
      <w:pict>
        <v:shapetype id="_x0000_t202" coordsize="21600,21600" o:spt="202" path="m,l,21600r21600,l21600,xe">
          <v:stroke joinstyle="miter"/>
          <v:path gradientshapeok="t" o:connecttype="rect"/>
        </v:shapetype>
        <v:shape id="Text Box 2" o:spid="_x0000_s2051" type="#_x0000_t202" style="position:absolute;margin-left:189.75pt;margin-top:11.3pt;width:319pt;height:20.5pt;z-index:2516567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stroked="f">
          <v:textbox>
            <w:txbxContent>
              <w:p w:rsidR="009B69D9" w:rsidRPr="0031698B" w:rsidRDefault="009B69D9" w:rsidP="0031698B">
                <w:pPr>
                  <w:jc w:val="right"/>
                  <w:rPr>
                    <w:rFonts w:ascii="Arial" w:hAnsi="Arial" w:cs="Arial"/>
                    <w:color w:val="7F7F7F"/>
                    <w:sz w:val="20"/>
                    <w:szCs w:val="20"/>
                  </w:rPr>
                </w:pPr>
                <w:r w:rsidRPr="0031698B">
                  <w:rPr>
                    <w:rFonts w:ascii="Arial" w:hAnsi="Arial" w:cs="Arial"/>
                    <w:color w:val="7F7F7F"/>
                    <w:sz w:val="20"/>
                    <w:szCs w:val="20"/>
                  </w:rPr>
                  <w:t>greythorn.co</w:t>
                </w:r>
                <w:r>
                  <w:rPr>
                    <w:rFonts w:ascii="Arial" w:hAnsi="Arial" w:cs="Arial"/>
                    <w:color w:val="7F7F7F"/>
                    <w:sz w:val="20"/>
                    <w:szCs w:val="20"/>
                  </w:rPr>
                  <w:t>m</w:t>
                </w:r>
                <w:r w:rsidRPr="0031698B">
                  <w:rPr>
                    <w:rFonts w:ascii="Arial" w:hAnsi="Arial" w:cs="Arial"/>
                    <w:color w:val="7F7F7F"/>
                    <w:sz w:val="20"/>
                    <w:szCs w:val="20"/>
                  </w:rPr>
                  <w:t xml:space="preserve"> </w:t>
                </w:r>
                <w:r w:rsidRPr="0031698B">
                  <w:rPr>
                    <w:rFonts w:ascii="Arial" w:hAnsi="Arial" w:cs="Arial"/>
                    <w:color w:val="DB0812"/>
                    <w:sz w:val="20"/>
                    <w:szCs w:val="20"/>
                  </w:rPr>
                  <w:t xml:space="preserve"> |</w:t>
                </w:r>
                <w:r w:rsidRPr="0031698B">
                  <w:rPr>
                    <w:rFonts w:ascii="Arial" w:hAnsi="Arial" w:cs="Arial"/>
                    <w:color w:val="7F7F7F"/>
                    <w:sz w:val="20"/>
                    <w:szCs w:val="20"/>
                  </w:rPr>
                  <w:t xml:space="preserve">  </w:t>
                </w:r>
                <w:r>
                  <w:rPr>
                    <w:rFonts w:ascii="Arial" w:hAnsi="Arial" w:cs="Arial"/>
                    <w:color w:val="7F7F7F"/>
                    <w:sz w:val="20"/>
                    <w:szCs w:val="20"/>
                  </w:rPr>
                  <w:t>seattle</w:t>
                </w:r>
                <w:r w:rsidRPr="0031698B">
                  <w:rPr>
                    <w:rFonts w:ascii="Arial" w:hAnsi="Arial" w:cs="Arial"/>
                    <w:color w:val="7F7F7F"/>
                    <w:sz w:val="20"/>
                    <w:szCs w:val="20"/>
                  </w:rPr>
                  <w:t xml:space="preserve">@greythorn.com </w:t>
                </w:r>
                <w:r w:rsidRPr="0031698B">
                  <w:rPr>
                    <w:rFonts w:ascii="Arial" w:hAnsi="Arial" w:cs="Arial"/>
                    <w:color w:val="DB0812"/>
                    <w:sz w:val="20"/>
                    <w:szCs w:val="20"/>
                  </w:rPr>
                  <w:t xml:space="preserve"> |</w:t>
                </w:r>
                <w:r>
                  <w:rPr>
                    <w:rFonts w:ascii="Arial" w:hAnsi="Arial" w:cs="Arial"/>
                    <w:color w:val="7F7F7F"/>
                    <w:sz w:val="20"/>
                    <w:szCs w:val="20"/>
                  </w:rPr>
                  <w:t xml:space="preserve">  </w:t>
                </w:r>
                <w:r w:rsidRPr="0031698B">
                  <w:rPr>
                    <w:rFonts w:ascii="Arial" w:hAnsi="Arial" w:cs="Arial"/>
                    <w:color w:val="7F7F7F"/>
                    <w:sz w:val="20"/>
                    <w:szCs w:val="20"/>
                  </w:rPr>
                  <w:t>+</w:t>
                </w:r>
                <w:r>
                  <w:rPr>
                    <w:rFonts w:ascii="Arial" w:hAnsi="Arial" w:cs="Arial"/>
                    <w:color w:val="7F7F7F"/>
                    <w:sz w:val="20"/>
                    <w:szCs w:val="20"/>
                  </w:rPr>
                  <w:t>1</w:t>
                </w:r>
                <w:r w:rsidRPr="007D5EBE">
                  <w:rPr>
                    <w:rFonts w:ascii="Arial" w:hAnsi="Arial" w:cs="Arial"/>
                    <w:color w:val="7F7F7F"/>
                    <w:sz w:val="20"/>
                    <w:szCs w:val="20"/>
                  </w:rPr>
                  <w:t xml:space="preserve"> (425) 635 0300</w:t>
                </w:r>
              </w:p>
            </w:txbxContent>
          </v:textbox>
        </v:shape>
      </w:pict>
    </w:r>
    <w:r w:rsidR="009B69D9">
      <w:rPr>
        <w:noProof/>
        <w:lang w:eastAsia="en-GB"/>
      </w:rPr>
      <w:drawing>
        <wp:anchor distT="0" distB="0" distL="114300" distR="114300" simplePos="0" relativeHeight="251655680" behindDoc="1" locked="0" layoutInCell="1" allowOverlap="1">
          <wp:simplePos x="0" y="0"/>
          <wp:positionH relativeFrom="column">
            <wp:posOffset>-652145</wp:posOffset>
          </wp:positionH>
          <wp:positionV relativeFrom="paragraph">
            <wp:posOffset>208280</wp:posOffset>
          </wp:positionV>
          <wp:extent cx="1978025" cy="443865"/>
          <wp:effectExtent l="19050" t="0" r="3175" b="0"/>
          <wp:wrapNone/>
          <wp:docPr id="2" name="Picture 2" descr="Greythorn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eythorn_CMYK"/>
                  <pic:cNvPicPr>
                    <a:picLocks noChangeAspect="1" noChangeArrowheads="1"/>
                  </pic:cNvPicPr>
                </pic:nvPicPr>
                <pic:blipFill>
                  <a:blip r:embed="rId2"/>
                  <a:srcRect/>
                  <a:stretch>
                    <a:fillRect/>
                  </a:stretch>
                </pic:blipFill>
                <pic:spPr bwMode="auto">
                  <a:xfrm>
                    <a:off x="0" y="0"/>
                    <a:ext cx="1978025" cy="443865"/>
                  </a:xfrm>
                  <a:prstGeom prst="rect">
                    <a:avLst/>
                  </a:prstGeom>
                  <a:noFill/>
                  <a:ln w="9525">
                    <a:noFill/>
                    <a:miter lim="800000"/>
                    <a:headEnd/>
                    <a:tailEnd/>
                  </a:ln>
                </pic:spPr>
              </pic:pic>
            </a:graphicData>
          </a:graphic>
        </wp:anchor>
      </w:drawing>
    </w:r>
  </w:p>
  <w:p w:rsidR="009B69D9" w:rsidRDefault="001A01BD">
    <w:pPr>
      <w:pStyle w:val="Footer"/>
    </w:pPr>
    <w:r>
      <w:rPr>
        <w:noProof/>
        <w:lang w:eastAsia="en-GB"/>
      </w:rPr>
      <w:pict>
        <v:shape id="_x0000_s2053" type="#_x0000_t202" style="position:absolute;margin-left:390.55pt;margin-top:7.05pt;width:132.95pt;height:19.55pt;z-index:25165875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w:txbxContent>
              <w:p w:rsidR="009B69D9" w:rsidRPr="00DD4883" w:rsidRDefault="009B69D9" w:rsidP="00DD4883">
                <w:pPr>
                  <w:rPr>
                    <w:rFonts w:ascii="Arial" w:hAnsi="Arial" w:cs="Arial"/>
                    <w:color w:val="7F7F7F"/>
                    <w:sz w:val="20"/>
                    <w:szCs w:val="20"/>
                    <w:lang w:val="en-US"/>
                  </w:rPr>
                </w:pPr>
                <w:r>
                  <w:rPr>
                    <w:rFonts w:ascii="Arial" w:hAnsi="Arial" w:cs="Arial"/>
                    <w:color w:val="7F7F7F"/>
                    <w:sz w:val="20"/>
                    <w:szCs w:val="20"/>
                    <w:lang w:val="en-US"/>
                  </w:rPr>
                  <w:t>Greythorn North America</w:t>
                </w:r>
              </w:p>
            </w:txbxContent>
          </v:textbox>
        </v:shape>
      </w:pict>
    </w:r>
    <w:r w:rsidR="009B69D9">
      <w:rPr>
        <w:noProof/>
        <w:lang w:eastAsia="en-GB"/>
      </w:rPr>
      <w:drawing>
        <wp:anchor distT="0" distB="0" distL="114300" distR="114300" simplePos="0" relativeHeight="251659776" behindDoc="1" locked="0" layoutInCell="1" allowOverlap="1">
          <wp:simplePos x="0" y="0"/>
          <wp:positionH relativeFrom="column">
            <wp:posOffset>3358515</wp:posOffset>
          </wp:positionH>
          <wp:positionV relativeFrom="paragraph">
            <wp:posOffset>77470</wp:posOffset>
          </wp:positionV>
          <wp:extent cx="265430" cy="247015"/>
          <wp:effectExtent l="19050" t="0" r="1270" b="0"/>
          <wp:wrapNone/>
          <wp:docPr id="6" name="Picture 6" descr="twitter_logo_within_sentences-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witter_logo_within_sentences-web"/>
                  <pic:cNvPicPr>
                    <a:picLocks noChangeAspect="1" noChangeArrowheads="1"/>
                  </pic:cNvPicPr>
                </pic:nvPicPr>
                <pic:blipFill>
                  <a:blip r:embed="rId3"/>
                  <a:srcRect/>
                  <a:stretch>
                    <a:fillRect/>
                  </a:stretch>
                </pic:blipFill>
                <pic:spPr bwMode="auto">
                  <a:xfrm>
                    <a:off x="0" y="0"/>
                    <a:ext cx="265430" cy="247015"/>
                  </a:xfrm>
                  <a:prstGeom prst="rect">
                    <a:avLst/>
                  </a:prstGeom>
                  <a:noFill/>
                  <a:ln w="9525">
                    <a:noFill/>
                    <a:miter lim="800000"/>
                    <a:headEnd/>
                    <a:tailEnd/>
                  </a:ln>
                </pic:spPr>
              </pic:pic>
            </a:graphicData>
          </a:graphic>
        </wp:anchor>
      </w:drawing>
    </w:r>
    <w:r w:rsidR="009B69D9">
      <w:rPr>
        <w:noProof/>
        <w:lang w:eastAsia="en-GB"/>
      </w:rPr>
      <w:drawing>
        <wp:anchor distT="0" distB="0" distL="114300" distR="114300" simplePos="0" relativeHeight="251660800" behindDoc="1" locked="0" layoutInCell="1" allowOverlap="1">
          <wp:simplePos x="0" y="0"/>
          <wp:positionH relativeFrom="column">
            <wp:posOffset>4770120</wp:posOffset>
          </wp:positionH>
          <wp:positionV relativeFrom="paragraph">
            <wp:posOffset>92710</wp:posOffset>
          </wp:positionV>
          <wp:extent cx="185420" cy="185420"/>
          <wp:effectExtent l="19050" t="0" r="5080" b="0"/>
          <wp:wrapNone/>
          <wp:docPr id="7" name="Picture 7" descr="linkedin-square-within-senten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inkedin-square-within-sentences"/>
                  <pic:cNvPicPr>
                    <a:picLocks noChangeAspect="1" noChangeArrowheads="1"/>
                  </pic:cNvPicPr>
                </pic:nvPicPr>
                <pic:blipFill>
                  <a:blip r:embed="rId4"/>
                  <a:srcRect/>
                  <a:stretch>
                    <a:fillRect/>
                  </a:stretch>
                </pic:blipFill>
                <pic:spPr bwMode="auto">
                  <a:xfrm>
                    <a:off x="0" y="0"/>
                    <a:ext cx="185420" cy="185420"/>
                  </a:xfrm>
                  <a:prstGeom prst="rect">
                    <a:avLst/>
                  </a:prstGeom>
                  <a:noFill/>
                  <a:ln w="9525">
                    <a:noFill/>
                    <a:miter lim="800000"/>
                    <a:headEnd/>
                    <a:tailEnd/>
                  </a:ln>
                </pic:spPr>
              </pic:pic>
            </a:graphicData>
          </a:graphic>
        </wp:anchor>
      </w:drawing>
    </w:r>
    <w:r>
      <w:rPr>
        <w:noProof/>
        <w:lang w:eastAsia="en-GB"/>
      </w:rPr>
      <w:pict>
        <v:shape id="_x0000_s2052" type="#_x0000_t202" style="position:absolute;margin-left:280.9pt;margin-top:7.05pt;width:94.7pt;height:19.55pt;z-index:25165772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w:txbxContent>
              <w:p w:rsidR="009B69D9" w:rsidRPr="0031698B" w:rsidRDefault="009B69D9" w:rsidP="0031698B">
                <w:pPr>
                  <w:rPr>
                    <w:rFonts w:ascii="Arial" w:hAnsi="Arial" w:cs="Arial"/>
                    <w:color w:val="7F7F7F"/>
                    <w:sz w:val="20"/>
                    <w:szCs w:val="20"/>
                  </w:rPr>
                </w:pPr>
                <w:r>
                  <w:rPr>
                    <w:rFonts w:ascii="Arial" w:hAnsi="Arial" w:cs="Arial"/>
                    <w:color w:val="7F7F7F"/>
                    <w:sz w:val="20"/>
                    <w:szCs w:val="20"/>
                  </w:rPr>
                  <w:t>@</w:t>
                </w:r>
                <w:proofErr w:type="spellStart"/>
                <w:r>
                  <w:rPr>
                    <w:rFonts w:ascii="Arial" w:hAnsi="Arial" w:cs="Arial"/>
                    <w:color w:val="7F7F7F"/>
                    <w:sz w:val="20"/>
                    <w:szCs w:val="20"/>
                  </w:rPr>
                  <w:t>GreythornNA</w:t>
                </w:r>
                <w:proofErr w:type="spellEnd"/>
                <w:r>
                  <w:rPr>
                    <w:rFonts w:ascii="Arial" w:hAnsi="Arial" w:cs="Arial"/>
                    <w:color w:val="7F7F7F"/>
                    <w:sz w:val="20"/>
                    <w:szCs w:val="20"/>
                  </w:rPr>
                  <w:t xml:space="preserve">  </w:t>
                </w:r>
                <w:r w:rsidRPr="0031698B">
                  <w:rPr>
                    <w:rFonts w:ascii="Arial" w:hAnsi="Arial" w:cs="Arial"/>
                    <w:color w:val="DB0812"/>
                    <w:sz w:val="20"/>
                    <w:szCs w:val="20"/>
                  </w:rPr>
                  <w:t xml:space="preserve">| </w:t>
                </w:r>
              </w:p>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69D9" w:rsidRDefault="009B69D9" w:rsidP="0031698B">
      <w:pPr>
        <w:spacing w:after="0" w:line="240" w:lineRule="auto"/>
      </w:pPr>
      <w:r>
        <w:separator/>
      </w:r>
    </w:p>
  </w:footnote>
  <w:footnote w:type="continuationSeparator" w:id="0">
    <w:p w:rsidR="009B69D9" w:rsidRDefault="009B69D9" w:rsidP="0031698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86874"/>
    <w:multiLevelType w:val="hybridMultilevel"/>
    <w:tmpl w:val="07F470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F13C18"/>
    <w:multiLevelType w:val="hybridMultilevel"/>
    <w:tmpl w:val="46D6DA88"/>
    <w:lvl w:ilvl="0" w:tplc="3CE6D3CE">
      <w:start w:val="1"/>
      <w:numFmt w:val="bullet"/>
      <w:pStyle w:val="Proposal-Bullet2"/>
      <w:lvlText w:val=""/>
      <w:lvlJc w:val="left"/>
      <w:pPr>
        <w:tabs>
          <w:tab w:val="num" w:pos="-360"/>
        </w:tabs>
        <w:ind w:left="1080" w:hanging="360"/>
      </w:pPr>
      <w:rPr>
        <w:rFonts w:ascii="Symbol" w:hAnsi="Symbol" w:hint="default"/>
        <w:sz w:val="20"/>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
    <w:nsid w:val="2B1172B2"/>
    <w:multiLevelType w:val="hybridMultilevel"/>
    <w:tmpl w:val="E6EC9FBE"/>
    <w:lvl w:ilvl="0" w:tplc="D996DD70">
      <w:start w:val="1"/>
      <w:numFmt w:val="bullet"/>
      <w:pStyle w:val="Proposal-Bullet1"/>
      <w:lvlText w:val=""/>
      <w:lvlJc w:val="left"/>
      <w:pPr>
        <w:tabs>
          <w:tab w:val="num" w:pos="720"/>
        </w:tabs>
        <w:ind w:left="720" w:hanging="360"/>
      </w:pPr>
      <w:rPr>
        <w:rFonts w:ascii="Symbol" w:hAnsi="Symbol" w:hint="default"/>
        <w:color w:val="E2001A"/>
      </w:rPr>
    </w:lvl>
    <w:lvl w:ilvl="1" w:tplc="04090003">
      <w:start w:val="1"/>
      <w:numFmt w:val="bullet"/>
      <w:lvlText w:val="o"/>
      <w:lvlJc w:val="left"/>
      <w:pPr>
        <w:tabs>
          <w:tab w:val="num" w:pos="-3240"/>
        </w:tabs>
        <w:ind w:left="-324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1800"/>
        </w:tabs>
        <w:ind w:left="-1800" w:hanging="360"/>
      </w:pPr>
      <w:rPr>
        <w:rFonts w:ascii="Symbol" w:hAnsi="Symbol" w:hint="default"/>
      </w:rPr>
    </w:lvl>
    <w:lvl w:ilvl="4" w:tplc="04090003">
      <w:start w:val="1"/>
      <w:numFmt w:val="bullet"/>
      <w:lvlText w:val="o"/>
      <w:lvlJc w:val="left"/>
      <w:pPr>
        <w:tabs>
          <w:tab w:val="num" w:pos="-1080"/>
        </w:tabs>
        <w:ind w:left="-1080" w:hanging="360"/>
      </w:pPr>
      <w:rPr>
        <w:rFonts w:ascii="Courier New" w:hAnsi="Courier New" w:hint="default"/>
      </w:rPr>
    </w:lvl>
    <w:lvl w:ilvl="5" w:tplc="04090005">
      <w:start w:val="1"/>
      <w:numFmt w:val="bullet"/>
      <w:lvlText w:val=""/>
      <w:lvlJc w:val="left"/>
      <w:pPr>
        <w:tabs>
          <w:tab w:val="num" w:pos="-360"/>
        </w:tabs>
        <w:ind w:left="-360" w:hanging="360"/>
      </w:pPr>
      <w:rPr>
        <w:rFonts w:ascii="Wingdings" w:hAnsi="Wingdings" w:hint="default"/>
      </w:rPr>
    </w:lvl>
    <w:lvl w:ilvl="6" w:tplc="04090001">
      <w:start w:val="1"/>
      <w:numFmt w:val="bullet"/>
      <w:lvlText w:val=""/>
      <w:lvlJc w:val="left"/>
      <w:pPr>
        <w:tabs>
          <w:tab w:val="num" w:pos="360"/>
        </w:tabs>
        <w:ind w:left="360" w:hanging="360"/>
      </w:pPr>
      <w:rPr>
        <w:rFonts w:ascii="Symbol" w:hAnsi="Symbol" w:hint="default"/>
      </w:rPr>
    </w:lvl>
    <w:lvl w:ilvl="7" w:tplc="04090003">
      <w:start w:val="1"/>
      <w:numFmt w:val="bullet"/>
      <w:lvlText w:val="o"/>
      <w:lvlJc w:val="left"/>
      <w:pPr>
        <w:tabs>
          <w:tab w:val="num" w:pos="1080"/>
        </w:tabs>
        <w:ind w:left="1080" w:hanging="360"/>
      </w:pPr>
      <w:rPr>
        <w:rFonts w:ascii="Courier New" w:hAnsi="Courier New" w:hint="default"/>
      </w:rPr>
    </w:lvl>
    <w:lvl w:ilvl="8" w:tplc="04090005">
      <w:start w:val="1"/>
      <w:numFmt w:val="bullet"/>
      <w:lvlText w:val=""/>
      <w:lvlJc w:val="left"/>
      <w:pPr>
        <w:tabs>
          <w:tab w:val="num" w:pos="1800"/>
        </w:tabs>
        <w:ind w:left="1800" w:hanging="360"/>
      </w:pPr>
      <w:rPr>
        <w:rFonts w:ascii="Wingdings" w:hAnsi="Wingdings" w:hint="default"/>
        <w:color w:val="000000"/>
      </w:rPr>
    </w:lvl>
  </w:abstractNum>
  <w:abstractNum w:abstractNumId="3">
    <w:nsid w:val="7082032A"/>
    <w:multiLevelType w:val="hybridMultilevel"/>
    <w:tmpl w:val="3A925FAA"/>
    <w:lvl w:ilvl="0" w:tplc="4C026F08">
      <w:start w:val="1"/>
      <w:numFmt w:val="bullet"/>
      <w:pStyle w:val="BodyText-Checklis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rsids>
    <w:rsidRoot w:val="0031698B"/>
    <w:rsid w:val="000373C7"/>
    <w:rsid w:val="00074784"/>
    <w:rsid w:val="001A01BD"/>
    <w:rsid w:val="002139C1"/>
    <w:rsid w:val="0022543A"/>
    <w:rsid w:val="002C618B"/>
    <w:rsid w:val="0031698B"/>
    <w:rsid w:val="00452348"/>
    <w:rsid w:val="00546D7A"/>
    <w:rsid w:val="00575725"/>
    <w:rsid w:val="005B5741"/>
    <w:rsid w:val="0079134A"/>
    <w:rsid w:val="007D5EBE"/>
    <w:rsid w:val="008B3E9C"/>
    <w:rsid w:val="009B69D9"/>
    <w:rsid w:val="00B75B61"/>
    <w:rsid w:val="00B940C7"/>
    <w:rsid w:val="00C23DEE"/>
    <w:rsid w:val="00C2422D"/>
    <w:rsid w:val="00D87EDF"/>
    <w:rsid w:val="00DD4883"/>
    <w:rsid w:val="00E046F1"/>
    <w:rsid w:val="00F00BFD"/>
    <w:rsid w:val="00F91E6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134A"/>
    <w:pPr>
      <w:spacing w:after="200" w:line="276" w:lineRule="auto"/>
    </w:pPr>
    <w:rPr>
      <w:sz w:val="22"/>
      <w:szCs w:val="22"/>
      <w:lang w:eastAsia="en-US"/>
    </w:rPr>
  </w:style>
  <w:style w:type="paragraph" w:styleId="Heading1">
    <w:name w:val="heading 1"/>
    <w:basedOn w:val="Normal"/>
    <w:next w:val="Normal"/>
    <w:link w:val="Heading1Char"/>
    <w:uiPriority w:val="9"/>
    <w:qFormat/>
    <w:rsid w:val="002C618B"/>
    <w:pPr>
      <w:keepNext/>
      <w:keepLines/>
      <w:spacing w:before="240" w:after="120" w:line="240" w:lineRule="auto"/>
      <w:outlineLvl w:val="0"/>
    </w:pPr>
    <w:rPr>
      <w:rFonts w:ascii="HelveticaNeue LT 35 Thin" w:eastAsia="Times New Roman" w:hAnsi="HelveticaNeue LT 35 Thin"/>
      <w:b/>
      <w:bCs/>
      <w:color w:val="DB0812"/>
      <w:sz w:val="32"/>
      <w:szCs w:val="28"/>
      <w:lang w:val="en-US"/>
    </w:rPr>
  </w:style>
  <w:style w:type="paragraph" w:styleId="Heading2">
    <w:name w:val="heading 2"/>
    <w:basedOn w:val="Normal"/>
    <w:next w:val="Normal"/>
    <w:link w:val="Heading2Char"/>
    <w:uiPriority w:val="9"/>
    <w:unhideWhenUsed/>
    <w:qFormat/>
    <w:rsid w:val="002C618B"/>
    <w:pPr>
      <w:keepNext/>
      <w:keepLines/>
      <w:spacing w:before="200" w:after="0"/>
      <w:outlineLvl w:val="1"/>
    </w:pPr>
    <w:rPr>
      <w:rFonts w:ascii="Arial" w:eastAsia="Times New Roman" w:hAnsi="Arial"/>
      <w:b/>
      <w:bCs/>
      <w:color w:val="808080"/>
      <w:sz w:val="26"/>
      <w:szCs w:val="26"/>
      <w:lang w:val="en-US"/>
    </w:rPr>
  </w:style>
  <w:style w:type="paragraph" w:styleId="Heading3">
    <w:name w:val="heading 3"/>
    <w:basedOn w:val="Normal"/>
    <w:next w:val="Normal"/>
    <w:link w:val="Heading3Char"/>
    <w:uiPriority w:val="9"/>
    <w:unhideWhenUsed/>
    <w:qFormat/>
    <w:rsid w:val="002C618B"/>
    <w:pPr>
      <w:keepNext/>
      <w:keepLines/>
      <w:spacing w:before="240" w:after="120" w:line="240" w:lineRule="auto"/>
      <w:outlineLvl w:val="2"/>
    </w:pPr>
    <w:rPr>
      <w:rFonts w:ascii="Arial" w:eastAsia="Times New Roman" w:hAnsi="Arial"/>
      <w:b/>
      <w:bCs/>
      <w:color w:val="007D98"/>
      <w:sz w:val="24"/>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698B"/>
    <w:pPr>
      <w:tabs>
        <w:tab w:val="center" w:pos="4513"/>
        <w:tab w:val="right" w:pos="9026"/>
      </w:tabs>
    </w:pPr>
  </w:style>
  <w:style w:type="character" w:customStyle="1" w:styleId="HeaderChar">
    <w:name w:val="Header Char"/>
    <w:link w:val="Header"/>
    <w:uiPriority w:val="99"/>
    <w:rsid w:val="0031698B"/>
    <w:rPr>
      <w:sz w:val="22"/>
      <w:szCs w:val="22"/>
      <w:lang w:eastAsia="en-US"/>
    </w:rPr>
  </w:style>
  <w:style w:type="paragraph" w:styleId="Footer">
    <w:name w:val="footer"/>
    <w:basedOn w:val="Normal"/>
    <w:link w:val="FooterChar"/>
    <w:uiPriority w:val="99"/>
    <w:unhideWhenUsed/>
    <w:rsid w:val="0031698B"/>
    <w:pPr>
      <w:tabs>
        <w:tab w:val="center" w:pos="4513"/>
        <w:tab w:val="right" w:pos="9026"/>
      </w:tabs>
    </w:pPr>
  </w:style>
  <w:style w:type="character" w:customStyle="1" w:styleId="FooterChar">
    <w:name w:val="Footer Char"/>
    <w:link w:val="Footer"/>
    <w:uiPriority w:val="99"/>
    <w:rsid w:val="0031698B"/>
    <w:rPr>
      <w:sz w:val="22"/>
      <w:szCs w:val="22"/>
      <w:lang w:eastAsia="en-US"/>
    </w:rPr>
  </w:style>
  <w:style w:type="paragraph" w:styleId="BalloonText">
    <w:name w:val="Balloon Text"/>
    <w:basedOn w:val="Normal"/>
    <w:link w:val="BalloonTextChar"/>
    <w:uiPriority w:val="99"/>
    <w:semiHidden/>
    <w:unhideWhenUsed/>
    <w:rsid w:val="0031698B"/>
    <w:pPr>
      <w:spacing w:after="0" w:line="240" w:lineRule="auto"/>
    </w:pPr>
    <w:rPr>
      <w:rFonts w:ascii="Tahoma" w:hAnsi="Tahoma"/>
      <w:sz w:val="16"/>
      <w:szCs w:val="16"/>
    </w:rPr>
  </w:style>
  <w:style w:type="character" w:customStyle="1" w:styleId="BalloonTextChar">
    <w:name w:val="Balloon Text Char"/>
    <w:link w:val="BalloonText"/>
    <w:uiPriority w:val="99"/>
    <w:semiHidden/>
    <w:rsid w:val="0031698B"/>
    <w:rPr>
      <w:rFonts w:ascii="Tahoma" w:hAnsi="Tahoma" w:cs="Tahoma"/>
      <w:sz w:val="16"/>
      <w:szCs w:val="16"/>
      <w:lang w:eastAsia="en-US"/>
    </w:rPr>
  </w:style>
  <w:style w:type="character" w:customStyle="1" w:styleId="Heading1Char">
    <w:name w:val="Heading 1 Char"/>
    <w:basedOn w:val="DefaultParagraphFont"/>
    <w:link w:val="Heading1"/>
    <w:uiPriority w:val="9"/>
    <w:rsid w:val="002C618B"/>
    <w:rPr>
      <w:rFonts w:ascii="HelveticaNeue LT 35 Thin" w:eastAsia="Times New Roman" w:hAnsi="HelveticaNeue LT 35 Thin" w:cs="Times New Roman"/>
      <w:b/>
      <w:bCs/>
      <w:color w:val="DB0812"/>
      <w:sz w:val="32"/>
      <w:szCs w:val="28"/>
      <w:lang w:val="en-US" w:eastAsia="en-US"/>
    </w:rPr>
  </w:style>
  <w:style w:type="character" w:customStyle="1" w:styleId="Heading2Char">
    <w:name w:val="Heading 2 Char"/>
    <w:basedOn w:val="DefaultParagraphFont"/>
    <w:link w:val="Heading2"/>
    <w:uiPriority w:val="9"/>
    <w:rsid w:val="002C618B"/>
    <w:rPr>
      <w:rFonts w:ascii="Arial" w:eastAsia="Times New Roman" w:hAnsi="Arial" w:cs="Times New Roman"/>
      <w:b/>
      <w:bCs/>
      <w:color w:val="808080"/>
      <w:sz w:val="26"/>
      <w:szCs w:val="26"/>
      <w:lang w:val="en-US" w:eastAsia="en-US"/>
    </w:rPr>
  </w:style>
  <w:style w:type="character" w:customStyle="1" w:styleId="Heading3Char">
    <w:name w:val="Heading 3 Char"/>
    <w:basedOn w:val="DefaultParagraphFont"/>
    <w:link w:val="Heading3"/>
    <w:uiPriority w:val="9"/>
    <w:rsid w:val="002C618B"/>
    <w:rPr>
      <w:rFonts w:ascii="Arial" w:eastAsia="Times New Roman" w:hAnsi="Arial" w:cs="Times New Roman"/>
      <w:b/>
      <w:bCs/>
      <w:color w:val="007D98"/>
      <w:sz w:val="24"/>
      <w:szCs w:val="22"/>
      <w:u w:val="single"/>
      <w:lang w:val="en-US" w:eastAsia="en-US"/>
    </w:rPr>
  </w:style>
  <w:style w:type="paragraph" w:customStyle="1" w:styleId="BodyText-1">
    <w:name w:val="Body Text - 1"/>
    <w:basedOn w:val="Normal"/>
    <w:uiPriority w:val="99"/>
    <w:qFormat/>
    <w:rsid w:val="002C618B"/>
    <w:pPr>
      <w:spacing w:before="240" w:after="120" w:line="240" w:lineRule="auto"/>
    </w:pPr>
    <w:rPr>
      <w:rFonts w:ascii="Arial" w:hAnsi="Arial"/>
      <w:color w:val="404040"/>
      <w:sz w:val="20"/>
      <w:lang w:val="en-US"/>
    </w:rPr>
  </w:style>
  <w:style w:type="character" w:styleId="PageNumber">
    <w:name w:val="page number"/>
    <w:aliases w:val="Footer 1"/>
    <w:basedOn w:val="DefaultParagraphFont"/>
    <w:uiPriority w:val="99"/>
    <w:rsid w:val="002C618B"/>
    <w:rPr>
      <w:rFonts w:ascii="Arial" w:hAnsi="Arial" w:cs="Times New Roman"/>
      <w:color w:val="404040"/>
      <w:sz w:val="16"/>
    </w:rPr>
  </w:style>
  <w:style w:type="paragraph" w:customStyle="1" w:styleId="BodyText-Checklist">
    <w:name w:val="Body Text - Checklist"/>
    <w:uiPriority w:val="99"/>
    <w:rsid w:val="002C618B"/>
    <w:pPr>
      <w:numPr>
        <w:numId w:val="1"/>
      </w:numPr>
    </w:pPr>
    <w:rPr>
      <w:rFonts w:ascii="Arial" w:eastAsia="Times New Roman" w:hAnsi="Arial"/>
      <w:color w:val="404040"/>
      <w:lang w:eastAsia="en-US"/>
    </w:rPr>
  </w:style>
  <w:style w:type="paragraph" w:customStyle="1" w:styleId="Proposal-Table">
    <w:name w:val="Proposal - Table"/>
    <w:basedOn w:val="Normal"/>
    <w:link w:val="Proposal-TableChar"/>
    <w:uiPriority w:val="99"/>
    <w:rsid w:val="002C618B"/>
    <w:pPr>
      <w:spacing w:before="60" w:after="60" w:line="240" w:lineRule="auto"/>
      <w:jc w:val="both"/>
    </w:pPr>
    <w:rPr>
      <w:rFonts w:ascii="Arial" w:eastAsia="Times New Roman" w:hAnsi="Arial"/>
      <w:color w:val="333333"/>
      <w:sz w:val="20"/>
      <w:szCs w:val="20"/>
      <w:lang w:val="en-US"/>
    </w:rPr>
  </w:style>
  <w:style w:type="character" w:customStyle="1" w:styleId="Proposal-TableChar">
    <w:name w:val="Proposal - Table Char"/>
    <w:basedOn w:val="DefaultParagraphFont"/>
    <w:link w:val="Proposal-Table"/>
    <w:uiPriority w:val="99"/>
    <w:locked/>
    <w:rsid w:val="002C618B"/>
    <w:rPr>
      <w:rFonts w:ascii="Arial" w:eastAsia="Times New Roman" w:hAnsi="Arial"/>
      <w:color w:val="333333"/>
      <w:lang w:val="en-US" w:eastAsia="en-US"/>
    </w:rPr>
  </w:style>
  <w:style w:type="paragraph" w:customStyle="1" w:styleId="BodyText-TableText">
    <w:name w:val="Body Text - Table Text"/>
    <w:link w:val="BodyText-TableTextChar"/>
    <w:uiPriority w:val="99"/>
    <w:rsid w:val="002C618B"/>
    <w:pPr>
      <w:spacing w:before="20" w:after="20"/>
    </w:pPr>
    <w:rPr>
      <w:rFonts w:ascii="Arial" w:eastAsia="Times New Roman" w:hAnsi="Arial" w:cs="Arial"/>
      <w:b/>
      <w:bCs/>
      <w:iCs/>
      <w:color w:val="404040"/>
      <w:szCs w:val="28"/>
      <w:lang w:eastAsia="en-US"/>
    </w:rPr>
  </w:style>
  <w:style w:type="character" w:customStyle="1" w:styleId="BodyText-TableTextChar">
    <w:name w:val="Body Text - Table Text Char"/>
    <w:basedOn w:val="DefaultParagraphFont"/>
    <w:link w:val="BodyText-TableText"/>
    <w:uiPriority w:val="99"/>
    <w:locked/>
    <w:rsid w:val="002C618B"/>
    <w:rPr>
      <w:rFonts w:ascii="Arial" w:eastAsia="Times New Roman" w:hAnsi="Arial" w:cs="Arial"/>
      <w:b/>
      <w:bCs/>
      <w:iCs/>
      <w:color w:val="404040"/>
      <w:szCs w:val="28"/>
      <w:lang w:val="en-GB" w:eastAsia="en-US" w:bidi="ar-SA"/>
    </w:rPr>
  </w:style>
  <w:style w:type="character" w:customStyle="1" w:styleId="Proposal-Bullet1CharChar1">
    <w:name w:val="Proposal - Bullet 1 Char Char1"/>
    <w:link w:val="Proposal-Bullet1"/>
    <w:uiPriority w:val="99"/>
    <w:locked/>
    <w:rsid w:val="002C618B"/>
    <w:rPr>
      <w:rFonts w:ascii="Arial" w:hAnsi="Arial"/>
      <w:color w:val="404040"/>
    </w:rPr>
  </w:style>
  <w:style w:type="paragraph" w:customStyle="1" w:styleId="Proposal-Bullet1">
    <w:name w:val="Proposal - Bullet 1"/>
    <w:basedOn w:val="Normal"/>
    <w:link w:val="Proposal-Bullet1CharChar1"/>
    <w:uiPriority w:val="99"/>
    <w:rsid w:val="002C618B"/>
    <w:pPr>
      <w:numPr>
        <w:numId w:val="2"/>
      </w:numPr>
      <w:spacing w:before="20" w:after="20" w:line="240" w:lineRule="auto"/>
      <w:jc w:val="both"/>
    </w:pPr>
    <w:rPr>
      <w:rFonts w:ascii="Arial" w:hAnsi="Arial"/>
      <w:color w:val="404040"/>
      <w:sz w:val="20"/>
      <w:szCs w:val="20"/>
    </w:rPr>
  </w:style>
  <w:style w:type="paragraph" w:customStyle="1" w:styleId="Proposal-TableofContentsAttachments">
    <w:name w:val="Proposal - Table of Contents Attachments"/>
    <w:next w:val="Normal"/>
    <w:uiPriority w:val="99"/>
    <w:rsid w:val="002C618B"/>
    <w:pPr>
      <w:spacing w:after="240"/>
    </w:pPr>
    <w:rPr>
      <w:rFonts w:ascii="HelveticaNeue LT 35 Thin" w:eastAsia="Times New Roman" w:hAnsi="HelveticaNeue LT 35 Thin"/>
      <w:bCs/>
      <w:color w:val="E2001A"/>
      <w:spacing w:val="-20"/>
      <w:sz w:val="32"/>
      <w:lang w:val="en-US" w:eastAsia="en-US"/>
    </w:rPr>
  </w:style>
  <w:style w:type="paragraph" w:customStyle="1" w:styleId="Proposal-Bullet2">
    <w:name w:val="Proposal - Bullet 2"/>
    <w:basedOn w:val="Normal"/>
    <w:link w:val="Proposal-Bullet2CharChar"/>
    <w:uiPriority w:val="99"/>
    <w:rsid w:val="002C618B"/>
    <w:pPr>
      <w:numPr>
        <w:numId w:val="3"/>
      </w:numPr>
      <w:spacing w:after="0" w:line="240" w:lineRule="auto"/>
      <w:jc w:val="both"/>
    </w:pPr>
    <w:rPr>
      <w:rFonts w:ascii="Arial" w:eastAsia="Times New Roman" w:hAnsi="Arial"/>
      <w:color w:val="404040"/>
      <w:sz w:val="20"/>
      <w:szCs w:val="24"/>
    </w:rPr>
  </w:style>
  <w:style w:type="character" w:customStyle="1" w:styleId="Proposal-Bullet2CharChar">
    <w:name w:val="Proposal - Bullet 2 Char Char"/>
    <w:basedOn w:val="DefaultParagraphFont"/>
    <w:link w:val="Proposal-Bullet2"/>
    <w:uiPriority w:val="99"/>
    <w:locked/>
    <w:rsid w:val="002C618B"/>
    <w:rPr>
      <w:rFonts w:ascii="Arial" w:eastAsia="Times New Roman" w:hAnsi="Arial"/>
      <w:color w:val="404040"/>
      <w:szCs w:val="24"/>
      <w:lang w:eastAsia="en-US"/>
    </w:rPr>
  </w:style>
  <w:style w:type="paragraph" w:customStyle="1" w:styleId="Proposal-Heading5">
    <w:name w:val="Proposal - Heading 5"/>
    <w:basedOn w:val="Normal"/>
    <w:uiPriority w:val="99"/>
    <w:rsid w:val="002C618B"/>
    <w:pPr>
      <w:tabs>
        <w:tab w:val="num" w:pos="1080"/>
      </w:tabs>
      <w:spacing w:before="180" w:after="0" w:line="240" w:lineRule="auto"/>
      <w:ind w:left="792" w:hanging="432"/>
    </w:pPr>
    <w:rPr>
      <w:rFonts w:ascii="Arial" w:eastAsia="Times New Roman" w:hAnsi="Arial"/>
      <w:b/>
      <w:color w:val="7F7F7F"/>
      <w:sz w:val="20"/>
      <w:szCs w:val="20"/>
      <w:lang w:val="en-US"/>
    </w:rPr>
  </w:style>
  <w:style w:type="paragraph" w:customStyle="1" w:styleId="Heading4-Company">
    <w:name w:val="Heading 4 - Company"/>
    <w:next w:val="Proposal-Bullet1"/>
    <w:link w:val="Heading4-CompanyChar"/>
    <w:uiPriority w:val="99"/>
    <w:rsid w:val="002C618B"/>
    <w:rPr>
      <w:rFonts w:ascii="Trebuchet MS" w:eastAsia="Times New Roman" w:hAnsi="Trebuchet MS" w:cs="Arial"/>
      <w:b/>
      <w:bCs/>
      <w:color w:val="808080"/>
      <w:szCs w:val="26"/>
      <w:lang w:eastAsia="en-US"/>
    </w:rPr>
  </w:style>
  <w:style w:type="character" w:customStyle="1" w:styleId="Heading4-CompanyChar">
    <w:name w:val="Heading 4 - Company Char"/>
    <w:basedOn w:val="DefaultParagraphFont"/>
    <w:link w:val="Heading4-Company"/>
    <w:uiPriority w:val="99"/>
    <w:locked/>
    <w:rsid w:val="002C618B"/>
    <w:rPr>
      <w:rFonts w:ascii="Trebuchet MS" w:eastAsia="Times New Roman" w:hAnsi="Trebuchet MS" w:cs="Arial"/>
      <w:b/>
      <w:bCs/>
      <w:color w:val="808080"/>
      <w:szCs w:val="26"/>
      <w:lang w:val="en-GB" w:eastAsia="en-US" w:bidi="ar-SA"/>
    </w:rPr>
  </w:style>
  <w:style w:type="paragraph" w:customStyle="1" w:styleId="BodyText-2">
    <w:name w:val="Body Text - 2"/>
    <w:basedOn w:val="Normal"/>
    <w:qFormat/>
    <w:rsid w:val="002C618B"/>
    <w:pPr>
      <w:spacing w:after="0" w:line="240" w:lineRule="auto"/>
      <w:ind w:left="357"/>
      <w:jc w:val="both"/>
    </w:pPr>
    <w:rPr>
      <w:rFonts w:ascii="Arial" w:eastAsia="Times New Roman" w:hAnsi="Arial"/>
      <w:color w:val="333333"/>
      <w:sz w:val="20"/>
      <w:szCs w:val="20"/>
      <w:lang w:val="en-US" w:eastAsia="en-GB"/>
    </w:rPr>
  </w:style>
  <w:style w:type="paragraph" w:customStyle="1" w:styleId="EmphasisStatement">
    <w:name w:val="Emphasis Statement"/>
    <w:qFormat/>
    <w:rsid w:val="002C618B"/>
    <w:pPr>
      <w:spacing w:before="120" w:after="120"/>
    </w:pPr>
    <w:rPr>
      <w:rFonts w:ascii="Arial" w:eastAsia="Times New Roman" w:hAnsi="Arial"/>
      <w:b/>
      <w:i/>
      <w:color w:val="333333"/>
      <w:lang w:val="en-US" w:eastAsia="en-US"/>
    </w:rPr>
  </w:style>
  <w:style w:type="paragraph" w:customStyle="1" w:styleId="Figuretitle">
    <w:name w:val="Figure title"/>
    <w:qFormat/>
    <w:rsid w:val="002C618B"/>
    <w:pPr>
      <w:jc w:val="center"/>
    </w:pPr>
    <w:rPr>
      <w:rFonts w:ascii="Arial" w:eastAsia="Times New Roman" w:hAnsi="Arial"/>
      <w:b/>
      <w:color w:val="333333"/>
      <w:lang w:val="en-US" w:eastAsia="en-US"/>
    </w:rPr>
  </w:style>
  <w:style w:type="paragraph" w:styleId="NoSpacing">
    <w:name w:val="No Spacing"/>
    <w:uiPriority w:val="1"/>
    <w:qFormat/>
    <w:rsid w:val="00452348"/>
    <w:rPr>
      <w:rFonts w:asciiTheme="minorHAnsi" w:eastAsia="Times New Roman" w:hAnsiTheme="minorHAnsi" w:cstheme="minorBidi"/>
      <w:sz w:val="22"/>
      <w:szCs w:val="22"/>
      <w:lang w:val="en-US" w:eastAsia="en-US"/>
    </w:rPr>
  </w:style>
  <w:style w:type="character" w:styleId="Hyperlink">
    <w:name w:val="Hyperlink"/>
    <w:basedOn w:val="DefaultParagraphFont"/>
    <w:uiPriority w:val="99"/>
    <w:unhideWhenUsed/>
    <w:rsid w:val="00F91E6B"/>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tt.ragsdale@greythorn.co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725</Words>
  <Characters>4139</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FiveTen Group</Company>
  <LinksUpToDate>false</LinksUpToDate>
  <CharactersWithSpaces>4855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Lydie Greco</dc:creator>
  <cp:lastModifiedBy>matt.ragsdale</cp:lastModifiedBy>
  <cp:revision>2</cp:revision>
  <dcterms:created xsi:type="dcterms:W3CDTF">2014-09-24T22:37:00Z</dcterms:created>
  <dcterms:modified xsi:type="dcterms:W3CDTF">2014-09-24T22:37:00Z</dcterms:modified>
</cp:coreProperties>
</file>